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BE" w:rsidRDefault="00A532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e"/>
        <w:tblW w:w="9912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3261"/>
        <w:gridCol w:w="6651"/>
      </w:tblGrid>
      <w:tr w:rsidR="00A532BE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3_Эффективно работаем с разными текстами</w:t>
            </w:r>
          </w:p>
        </w:tc>
      </w:tr>
      <w:tr w:rsidR="00A532BE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10–11</w:t>
            </w:r>
          </w:p>
        </w:tc>
      </w:tr>
      <w:tr w:rsidR="00A532BE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 минут</w:t>
            </w:r>
          </w:p>
        </w:tc>
      </w:tr>
      <w:tr w:rsidR="00A532BE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A532BE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456 слов</w:t>
            </w:r>
          </w:p>
        </w:tc>
      </w:tr>
      <w:tr w:rsidR="00A532BE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Источники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РБК Тренды, «Что такое интернет, как он устроен и кому принадлежит», 09.03.2022</w:t>
            </w:r>
          </w:p>
          <w:p w:rsidR="00A532BE" w:rsidRDefault="00B33A33" w:rsidP="006A1B6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hyperlink r:id="rId6">
              <w:r w:rsidR="006A1B65">
                <w:rPr>
                  <w:rFonts w:ascii="Arial" w:eastAsia="Arial" w:hAnsi="Arial" w:cs="Arial"/>
                  <w:color w:val="0563C1"/>
                  <w:sz w:val="28"/>
                  <w:szCs w:val="28"/>
                  <w:u w:val="single"/>
                </w:rPr>
                <w:t>https://trends.rbc.ru/trends/industry/6223a37a9a79472fe845c934</w:t>
              </w:r>
            </w:hyperlink>
          </w:p>
        </w:tc>
      </w:tr>
      <w:tr w:rsidR="00A532BE">
        <w:trPr>
          <w:trHeight w:val="255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Ход занятия</w:t>
            </w:r>
          </w:p>
        </w:tc>
      </w:tr>
      <w:tr w:rsidR="00A532BE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Объяснение способа применения технологии “шесть шляп мышления”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2BE" w:rsidRDefault="00B33A33" w:rsidP="006A1B65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577403702"/>
              </w:sdtPr>
              <w:sdtEndPr/>
              <w:sdtContent>
                <w:r w:rsidR="006A1B65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A532BE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Чтение фрагмента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2BE" w:rsidRDefault="00B33A33" w:rsidP="006A1B65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866342148"/>
              </w:sdtPr>
              <w:sdtEndPr/>
              <w:sdtContent>
                <w:r w:rsidR="006A1B65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A532BE">
        <w:trPr>
          <w:trHeight w:val="17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Деление на 6 групп, выбор каждой группой одной из 6 ролей (“шляп мышления”)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2BE" w:rsidRDefault="00B33A33" w:rsidP="006A1B65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"/>
                <w:id w:val="-826746622"/>
              </w:sdtPr>
              <w:sdtEndPr/>
              <w:sdtContent>
                <w:r w:rsidR="006A1B65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 минута</w:t>
                </w:r>
              </w:sdtContent>
            </w:sdt>
          </w:p>
        </w:tc>
      </w:tr>
      <w:tr w:rsidR="00A532BE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Представление мнения/выводов/идей по итогам прочтения фрагмента статьи с учетом выбранной роли (“шляпы”) с использованием опорных вопросов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2BE" w:rsidRDefault="00B33A33" w:rsidP="006A1B65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3"/>
                <w:id w:val="-2031478752"/>
              </w:sdtPr>
              <w:sdtEndPr/>
              <w:sdtContent>
                <w:r w:rsidR="006A1B65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≈15 минут</w:t>
                </w:r>
              </w:sdtContent>
            </w:sdt>
          </w:p>
        </w:tc>
      </w:tr>
      <w:tr w:rsidR="00A532BE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2BE" w:rsidRDefault="006A1B65" w:rsidP="006A1B65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Обобщение учащимися информации. представленной всеми группами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2BE" w:rsidRDefault="00B33A33" w:rsidP="006A1B65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-693774250"/>
              </w:sdtPr>
              <w:sdtEndPr/>
              <w:sdtContent>
                <w:r w:rsidR="006A1B65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≈4 минуты</w:t>
                </w:r>
              </w:sdtContent>
            </w:sdt>
          </w:p>
        </w:tc>
      </w:tr>
    </w:tbl>
    <w:p w:rsidR="00A532BE" w:rsidRDefault="006A1B65">
      <w:pPr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Алгоритм организации чтения и анализа текстов</w:t>
      </w:r>
    </w:p>
    <w:p w:rsidR="00A532BE" w:rsidRDefault="006A1B65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Педагог объясняет, как использовать технологию «шесть шляп мышления» для анализа текста.</w:t>
      </w:r>
    </w:p>
    <w:p w:rsidR="00A532BE" w:rsidRDefault="006A1B65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читают фрагмент статьи.</w:t>
      </w:r>
    </w:p>
    <w:p w:rsidR="00A532BE" w:rsidRDefault="006A1B65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Класс делится на шесть групп. Каждая группа выбирает одну из 6 ролей (“шляп мышления”) для анализа содержания текста. </w:t>
      </w:r>
    </w:p>
    <w:p w:rsidR="00A532BE" w:rsidRDefault="006A1B65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Каждая группа представляет мнения/выводы/идеи по итогам прочтения фрагмента статьи с учетом выбранной роли (“шляпы”).</w:t>
      </w:r>
    </w:p>
    <w:p w:rsidR="00A532BE" w:rsidRDefault="006A1B65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обобщают информацию, представленную всеми группами, и формулируют выводы по итогам анализа фрагмента статьи.</w:t>
      </w:r>
    </w:p>
    <w:p w:rsidR="00A532BE" w:rsidRDefault="00A532BE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A532BE" w:rsidRDefault="006A1B65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Справочная информация</w:t>
      </w:r>
    </w:p>
    <w:p w:rsidR="00A532BE" w:rsidRDefault="006A1B65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«Шесть шляп мышления» - система анализа информации, в том числе текстовой, разработанная Эдвардом де </w:t>
      </w:r>
      <w:proofErr w:type="spellStart"/>
      <w:r>
        <w:rPr>
          <w:rFonts w:ascii="Arial" w:eastAsia="Arial" w:hAnsi="Arial" w:cs="Arial"/>
          <w:sz w:val="28"/>
          <w:szCs w:val="28"/>
        </w:rPr>
        <w:t>Боно</w:t>
      </w:r>
      <w:proofErr w:type="spellEnd"/>
      <w:r>
        <w:rPr>
          <w:rFonts w:ascii="Arial" w:eastAsia="Arial" w:hAnsi="Arial" w:cs="Arial"/>
          <w:sz w:val="28"/>
          <w:szCs w:val="28"/>
        </w:rPr>
        <w:t>, которая позволяет эффективно структурировать групповую дискуссию с использованием различных ролей, обозначенных автором как “шесть цветных шляп”, каждая из которых соответствует определенной функции в общем обсуждении.</w:t>
      </w:r>
    </w:p>
    <w:p w:rsidR="00A532BE" w:rsidRDefault="006A1B65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Белая шляпа</w:t>
      </w:r>
      <w:r>
        <w:rPr>
          <w:rFonts w:ascii="Arial" w:eastAsia="Arial" w:hAnsi="Arial" w:cs="Arial"/>
          <w:sz w:val="28"/>
          <w:szCs w:val="28"/>
        </w:rPr>
        <w:t>. Обучающийся перечисляет только представленные в тексте факты.</w:t>
      </w:r>
    </w:p>
    <w:p w:rsidR="00A532BE" w:rsidRDefault="006A1B65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Красная шляпа</w:t>
      </w:r>
      <w:r>
        <w:rPr>
          <w:rFonts w:ascii="Arial" w:eastAsia="Arial" w:hAnsi="Arial" w:cs="Arial"/>
          <w:sz w:val="28"/>
          <w:szCs w:val="28"/>
        </w:rPr>
        <w:t>. Обучающийся описывает чувства и эмоции, вызванные текстом.</w:t>
      </w:r>
    </w:p>
    <w:p w:rsidR="00A532BE" w:rsidRDefault="006A1B65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Чёрная шляпа</w:t>
      </w:r>
      <w:r>
        <w:rPr>
          <w:rFonts w:ascii="Arial" w:eastAsia="Arial" w:hAnsi="Arial" w:cs="Arial"/>
          <w:sz w:val="28"/>
          <w:szCs w:val="28"/>
        </w:rPr>
        <w:t>. Обучающийся критикует написанное, пытается найти противоречия в содержании текста.</w:t>
      </w:r>
    </w:p>
    <w:p w:rsidR="00A532BE" w:rsidRDefault="006A1B65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Жёлтая шляпа</w:t>
      </w:r>
      <w:r>
        <w:rPr>
          <w:rFonts w:ascii="Arial" w:eastAsia="Arial" w:hAnsi="Arial" w:cs="Arial"/>
          <w:sz w:val="28"/>
          <w:szCs w:val="28"/>
        </w:rPr>
        <w:t>. Обучающийся занимает оптимистичную позицию, представляя однозначно положительные, на его взгляд, факты, найденные в тексте.</w:t>
      </w:r>
    </w:p>
    <w:p w:rsidR="00A532BE" w:rsidRDefault="006A1B65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Зелёная шляпа</w:t>
      </w:r>
      <w:r>
        <w:rPr>
          <w:rFonts w:ascii="Arial" w:eastAsia="Arial" w:hAnsi="Arial" w:cs="Arial"/>
          <w:sz w:val="28"/>
          <w:szCs w:val="28"/>
        </w:rPr>
        <w:t>. Обучающийся формулирует новые идеи и предложения, связанные с содержанием прочитанного в тексте.</w:t>
      </w:r>
    </w:p>
    <w:p w:rsidR="00A532BE" w:rsidRDefault="006A1B65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Синяя шляпа</w:t>
      </w:r>
      <w:r>
        <w:rPr>
          <w:rFonts w:ascii="Arial" w:eastAsia="Arial" w:hAnsi="Arial" w:cs="Arial"/>
          <w:sz w:val="28"/>
          <w:szCs w:val="28"/>
        </w:rPr>
        <w:t>. Обучающийся/учитель (в зависимости от возраста школьников) выступает в роли беспристрастного модератора и помогает структурировать обсуждение, предоставляя возможность высказаться каждой группе в соответствии с закрепленной ролью ("шляпой").</w:t>
      </w:r>
    </w:p>
    <w:p w:rsidR="00A532BE" w:rsidRDefault="006A1B65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Использование техники “Шесть шляп мышления” </w:t>
      </w:r>
      <w:r>
        <w:rPr>
          <w:rFonts w:ascii="Arial" w:eastAsia="Arial" w:hAnsi="Arial" w:cs="Arial"/>
          <w:b/>
          <w:sz w:val="28"/>
          <w:szCs w:val="28"/>
        </w:rPr>
        <w:t xml:space="preserve">не ориентировано на выявление однозначно правильных или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неправильных комментариев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обучающихся</w:t>
      </w:r>
      <w:r>
        <w:rPr>
          <w:rFonts w:ascii="Arial" w:eastAsia="Arial" w:hAnsi="Arial" w:cs="Arial"/>
          <w:sz w:val="28"/>
          <w:szCs w:val="28"/>
        </w:rPr>
        <w:t xml:space="preserve"> по содержанию текста.</w:t>
      </w:r>
    </w:p>
    <w:p w:rsidR="00A532BE" w:rsidRDefault="006A1B65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Для развития критического мышления имеет значение именно то, </w:t>
      </w:r>
      <w:r>
        <w:rPr>
          <w:rFonts w:ascii="Arial" w:eastAsia="Arial" w:hAnsi="Arial" w:cs="Arial"/>
          <w:b/>
          <w:sz w:val="28"/>
          <w:szCs w:val="28"/>
        </w:rPr>
        <w:t>насколько точно группа следует закрепленной за ней роли</w:t>
      </w:r>
      <w:r>
        <w:rPr>
          <w:rFonts w:ascii="Arial" w:eastAsia="Arial" w:hAnsi="Arial" w:cs="Arial"/>
          <w:sz w:val="28"/>
          <w:szCs w:val="28"/>
        </w:rPr>
        <w:t xml:space="preserve"> (“шляпе” определенного цвета), что помогает сформировать умение </w:t>
      </w:r>
      <w:r>
        <w:rPr>
          <w:rFonts w:ascii="Arial" w:eastAsia="Arial" w:hAnsi="Arial" w:cs="Arial"/>
          <w:b/>
          <w:sz w:val="28"/>
          <w:szCs w:val="28"/>
        </w:rPr>
        <w:t>воспринимать один и тот же текст с различных позиций</w:t>
      </w:r>
      <w:r>
        <w:rPr>
          <w:rFonts w:ascii="Arial" w:eastAsia="Arial" w:hAnsi="Arial" w:cs="Arial"/>
          <w:sz w:val="28"/>
          <w:szCs w:val="28"/>
        </w:rPr>
        <w:t>.</w:t>
      </w:r>
    </w:p>
    <w:p w:rsidR="00A532BE" w:rsidRDefault="00A532BE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6A1B65" w:rsidRDefault="006A1B65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br w:type="page"/>
      </w:r>
    </w:p>
    <w:p w:rsidR="00A532BE" w:rsidRDefault="006A1B65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Источник новостной информации (РБК Тренды, «Что такое интернет, как он устроен и кому принадлежит», 09.03.2022)</w:t>
      </w:r>
    </w:p>
    <w:p w:rsidR="00A532BE" w:rsidRDefault="006A1B65">
      <w:pPr>
        <w:spacing w:after="0" w:line="360" w:lineRule="auto"/>
        <w:ind w:firstLine="709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Что такое интернет, как он устроен и кому принадлежит</w:t>
      </w:r>
    </w:p>
    <w:p w:rsidR="00A532BE" w:rsidRDefault="006A1B65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&lt;...&gt; Интернет представляет собой глобальную сеть, которая объединяет устройства по всему миру и дает пользователям множество возможностей: работать, учиться, вести бизнес и так далее. В наши дни от работоспособности интернета зависят буквально все процессы жизнедеятельности.</w:t>
      </w:r>
      <w:r w:rsidR="00B33A33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sz w:val="28"/>
          <w:szCs w:val="28"/>
        </w:rPr>
        <w:t>&lt;</w:t>
      </w:r>
      <w:proofErr w:type="gramEnd"/>
      <w:r>
        <w:rPr>
          <w:rFonts w:ascii="Arial" w:eastAsia="Arial" w:hAnsi="Arial" w:cs="Arial"/>
          <w:sz w:val="28"/>
          <w:szCs w:val="28"/>
        </w:rPr>
        <w:t>...&gt;</w:t>
      </w:r>
    </w:p>
    <w:p w:rsidR="00A532BE" w:rsidRDefault="006A1B65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Компьютерные сети — это сложные объекты, которые различаются по размеру, доступности и применяемым технологиям. Так, внутридомовая сеть с точки зрения размера, структуры, оборудования и функциональности сильно отличается от той, которая соединяет два города.</w:t>
      </w:r>
      <w:r w:rsidR="00B33A33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&lt;...&gt;</w:t>
      </w:r>
    </w:p>
    <w:p w:rsidR="00A532BE" w:rsidRDefault="006A1B65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Главная общедоступная сеть называется интернетом. Любой может получить доступ к интернету с помощью устройства — компьютера, телефона, планшета и так далее — для обмена информацией и совместного использования ресурсов.</w:t>
      </w:r>
      <w:r w:rsidR="00B33A33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&lt;...&gt;</w:t>
      </w:r>
    </w:p>
    <w:p w:rsidR="00A532BE" w:rsidRDefault="006A1B65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Интернет состоит из трех физических компонентов: кабелей, маршрутизаторов и сетей. Технические специалисты определяют интернет-инфраструктуру как сочетание интернет-оборудования и программного обеспечения, которое на нем работает.</w:t>
      </w:r>
      <w:r w:rsidR="00B33A33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&lt;...&gt;</w:t>
      </w:r>
    </w:p>
    <w:p w:rsidR="00A532BE" w:rsidRDefault="006A1B65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Интернет образуется из множества оптоволоконных кабелей, которые соединяют вместе несколько небольших сетей. Эти кабели передают информацию из одной сети в другую в виде оптических сигналов. Вся наша планета покрыта интернет-кабелями, кроме Антарктиды. При этом многие расположены под водой, чтобы покрывать огромные расстояния.</w:t>
      </w:r>
      <w:r w:rsidR="00B33A33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&lt;...&gt;</w:t>
      </w:r>
    </w:p>
    <w:p w:rsidR="00A532BE" w:rsidRDefault="006A1B65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Еще одним важным элементом интернета являются маршрутизаторы, которые пересылают данные между точками доступа. Таким образом, маршрутизаторы отвечают за то, чтобы сообщение, отправленное с компьютера А, дошло до компьютера Б как можно быстрее и без сбоев.</w:t>
      </w:r>
    </w:p>
    <w:p w:rsidR="00A532BE" w:rsidRDefault="006A1B65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Информация может передаваться по нескольким маршрутам, а функция маршрутизаторов состоит в том, чтобы выбрать лучший. Это особенно важно, когда сеть перегружена — в случае, если многие другие компьютеры одновременно пытаются обмениваться данными — или если кратчайший путь заблокирован из-за неисправности сети.</w:t>
      </w:r>
      <w:r w:rsidR="00B33A33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&lt;...&gt;</w:t>
      </w:r>
    </w:p>
    <w:p w:rsidR="00A532BE" w:rsidRDefault="006A1B65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Интернет-провайдеры концептуально организованы в три уровня или яруса. Провайдеры третьего уровня представляют собой небольшие региональные компании, которые продают подключение к интернету конечным пользователям. Обычно они не владеют оборудованием, необходимым для передачи данных, и покупают подключение у </w:t>
      </w:r>
      <w:proofErr w:type="spellStart"/>
      <w:r>
        <w:rPr>
          <w:rFonts w:ascii="Arial" w:eastAsia="Arial" w:hAnsi="Arial" w:cs="Arial"/>
          <w:sz w:val="28"/>
          <w:szCs w:val="28"/>
        </w:rPr>
        <w:t>интернет-провайдеров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второго уровня. Эти </w:t>
      </w:r>
      <w:proofErr w:type="spellStart"/>
      <w:r>
        <w:rPr>
          <w:rFonts w:ascii="Arial" w:eastAsia="Arial" w:hAnsi="Arial" w:cs="Arial"/>
          <w:sz w:val="28"/>
          <w:szCs w:val="28"/>
        </w:rPr>
        <w:t>интернет-провайдеры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крупнее, они владеют кабелями и другим сетевым оборудованием.</w:t>
      </w:r>
      <w:r w:rsidR="00B33A33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&lt;...&gt;</w:t>
      </w:r>
    </w:p>
    <w:p w:rsidR="00A532BE" w:rsidRDefault="006A1B65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Однако </w:t>
      </w:r>
      <w:proofErr w:type="spellStart"/>
      <w:r>
        <w:rPr>
          <w:rFonts w:ascii="Arial" w:eastAsia="Arial" w:hAnsi="Arial" w:cs="Arial"/>
          <w:sz w:val="28"/>
          <w:szCs w:val="28"/>
        </w:rPr>
        <w:t>интернет-провайдеры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второго уровня не охватывают весь земной шар, поэтому они покупают услуги (транзит) у </w:t>
      </w:r>
      <w:proofErr w:type="spellStart"/>
      <w:r>
        <w:rPr>
          <w:rFonts w:ascii="Arial" w:eastAsia="Arial" w:hAnsi="Arial" w:cs="Arial"/>
          <w:sz w:val="28"/>
          <w:szCs w:val="28"/>
        </w:rPr>
        <w:t>интернет-провайдеров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первого уровня, которые владеют межконтинентальными кабелями &lt;...&gt;</w:t>
      </w:r>
      <w:r w:rsidR="00B33A33"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A532BE" w:rsidRDefault="006A1B65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Как правило, к услугам провайдеров первого уровня более мелкие компании прибегают тогда, когда им нужно наладить передачу данных на большие расстояния.</w:t>
      </w:r>
      <w:r w:rsidR="00B33A33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&lt;...&gt;</w:t>
      </w:r>
    </w:p>
    <w:p w:rsidR="00A532BE" w:rsidRDefault="006A1B65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Существует несколько типов беспроводных соединений, которые позволяют таким устройствам как ноутбуки, планшеты, телефоны, смарт-телевизоры, автомобили и так далее, обмениваться данными. Наиболее популярными являются </w:t>
      </w:r>
      <w:proofErr w:type="spellStart"/>
      <w:r>
        <w:rPr>
          <w:rFonts w:ascii="Arial" w:eastAsia="Arial" w:hAnsi="Arial" w:cs="Arial"/>
          <w:sz w:val="28"/>
          <w:szCs w:val="28"/>
        </w:rPr>
        <w:t>Wi</w:t>
      </w:r>
      <w:proofErr w:type="spellEnd"/>
      <w:r>
        <w:rPr>
          <w:rFonts w:ascii="Arial" w:eastAsia="Arial" w:hAnsi="Arial" w:cs="Arial"/>
          <w:sz w:val="28"/>
          <w:szCs w:val="28"/>
        </w:rPr>
        <w:t>-</w:t>
      </w:r>
      <w:proofErr w:type="spellStart"/>
      <w:r>
        <w:rPr>
          <w:rFonts w:ascii="Arial" w:eastAsia="Arial" w:hAnsi="Arial" w:cs="Arial"/>
          <w:sz w:val="28"/>
          <w:szCs w:val="28"/>
        </w:rPr>
        <w:t>Fi</w:t>
      </w:r>
      <w:proofErr w:type="spellEnd"/>
      <w:r>
        <w:rPr>
          <w:rFonts w:ascii="Arial" w:eastAsia="Arial" w:hAnsi="Arial" w:cs="Arial"/>
          <w:sz w:val="28"/>
          <w:szCs w:val="28"/>
        </w:rPr>
        <w:t>-соединение, официально известное как стандарт IEEE 802.11, и мобильная сеть 5G.</w:t>
      </w:r>
      <w:r w:rsidR="00B33A33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&lt;...&gt;</w:t>
      </w:r>
    </w:p>
    <w:p w:rsidR="00A532BE" w:rsidRDefault="006A1B65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Еще одной развивающейся технологией является спутниковый доступ в интернет. Он может быть полезен там, где интернет-кабели недоступны.</w:t>
      </w:r>
      <w:r w:rsidR="00B33A33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&lt;...&gt;</w:t>
      </w:r>
    </w:p>
    <w:p w:rsidR="00A532BE" w:rsidRDefault="006A1B65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Для перемещения данных в сети интернет требуются специальные инструкции: как прокладывать кабели, организовывать слаженную работу маршрутизаторов и компьютеров, преобразовывать сигналы, писать сетевое программное обеспечение и так далее. Такие </w:t>
      </w:r>
      <w:r>
        <w:rPr>
          <w:rFonts w:ascii="Arial" w:eastAsia="Arial" w:hAnsi="Arial" w:cs="Arial"/>
          <w:sz w:val="28"/>
          <w:szCs w:val="28"/>
        </w:rPr>
        <w:lastRenderedPageBreak/>
        <w:t>инструкции известны как сетевые протоколы. Они определяют, как информация должна передаваться между разными компьютерами, чтобы они могли «понимать» друг друга.</w:t>
      </w:r>
      <w:r w:rsidR="00B33A33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&lt;...&gt;</w:t>
      </w:r>
    </w:p>
    <w:p w:rsidR="00A532BE" w:rsidRDefault="006A1B65">
      <w:pPr>
        <w:spacing w:after="0" w:line="360" w:lineRule="auto"/>
        <w:ind w:firstLine="709"/>
        <w:jc w:val="both"/>
      </w:pPr>
      <w:r>
        <w:rPr>
          <w:rFonts w:ascii="Arial" w:eastAsia="Arial" w:hAnsi="Arial" w:cs="Arial"/>
          <w:sz w:val="28"/>
          <w:szCs w:val="28"/>
        </w:rPr>
        <w:t>По сей день интернет работает без центрального управляющего органа. Однако существует множество организаций, которые регулируют структуру и разрабатывают правила работы сетей.</w:t>
      </w:r>
      <w:r w:rsidR="00B33A33">
        <w:rPr>
          <w:rFonts w:ascii="Arial" w:eastAsia="Arial" w:hAnsi="Arial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8"/>
          <w:szCs w:val="28"/>
        </w:rPr>
        <w:t>&lt;...&gt;</w:t>
      </w:r>
    </w:p>
    <w:sectPr w:rsidR="00A532BE">
      <w:pgSz w:w="11906" w:h="16838"/>
      <w:pgMar w:top="709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13D"/>
    <w:multiLevelType w:val="multilevel"/>
    <w:tmpl w:val="497A4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BE"/>
    <w:rsid w:val="006A1B65"/>
    <w:rsid w:val="00A532BE"/>
    <w:rsid w:val="00B3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9E0F"/>
  <w15:docId w15:val="{352BEC5B-6C39-4FA5-A878-A1A1CEAB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0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3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BE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D0C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5D07"/>
  </w:style>
  <w:style w:type="paragraph" w:styleId="ab">
    <w:name w:val="footer"/>
    <w:basedOn w:val="a"/>
    <w:link w:val="ac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D07"/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ends.rbc.ru/trends/industry/6223a37a9a79472fe845c9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6HVw6EnCSv7H5rUPKcINwJe7A==">AMUW2mVS91sj7Oz25aXwQji5qW4Eqlw2CzcuoeEl1WXncURiKL4RDhDTdmDmoMaRJo4IU1vb/fK8rPMxf2b6pSiqTZc9K7tMeB6t6MF4CgWi0fCy0OmZloL16KFdMG9J9jtjuUiePzKn4w6/luXf8r9EqijEtFONisoEHaoQDspHbRTbk0VT69bTn1/VGRX0xpLqqZzicSWPwgmHMcXPEKt8no/zEWr4QQ2IhKMvS3z9OueQ6wU0LUpuCCk6wzxJiRem7sVkJmiQm/xIkSaJ5J9llmXHi4oy1bGuEUP6kUSm4c6gLK8pGdyAyKY+PKaN/7v1kwJJ/fDxMTk1yysHGlbwaXndMqGE0HF+31h4fXtC/7LzzWei7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2022-03-11T16:20:00Z</dcterms:created>
  <dcterms:modified xsi:type="dcterms:W3CDTF">2022-03-15T18:49:00Z</dcterms:modified>
</cp:coreProperties>
</file>